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73" w:rsidRPr="00747155" w:rsidRDefault="00191673" w:rsidP="00747155">
      <w:pPr>
        <w:spacing w:after="0"/>
        <w:ind w:left="3600" w:hanging="3600"/>
        <w:rPr>
          <w:rFonts w:cs="Arial"/>
          <w:sz w:val="18"/>
          <w:szCs w:val="18"/>
        </w:rPr>
      </w:pPr>
      <w:bookmarkStart w:id="0" w:name="_Hlk58778007"/>
      <w:bookmarkStart w:id="1" w:name="OLE_LINK1"/>
      <w:bookmarkEnd w:id="0"/>
      <w:r w:rsidRPr="00747155">
        <w:rPr>
          <w:rFonts w:cs="Arial"/>
          <w:sz w:val="18"/>
          <w:szCs w:val="18"/>
        </w:rPr>
        <w:t xml:space="preserve">Graduate Assistant (GA) </w:t>
      </w:r>
      <w:r w:rsidR="00436629" w:rsidRPr="00747155">
        <w:rPr>
          <w:rFonts w:cs="Arial"/>
          <w:sz w:val="18"/>
          <w:szCs w:val="18"/>
        </w:rPr>
        <w:tab/>
      </w:r>
      <w:r w:rsidRPr="00747155">
        <w:rPr>
          <w:rFonts w:cs="Arial"/>
          <w:sz w:val="18"/>
          <w:szCs w:val="18"/>
        </w:rPr>
        <w:t xml:space="preserve">Part-time (&lt; 25%) research, teaching, or administrative job held by graduate student.    No </w:t>
      </w:r>
      <w:r w:rsidR="00F66060">
        <w:rPr>
          <w:rFonts w:cs="Arial"/>
          <w:sz w:val="18"/>
          <w:szCs w:val="18"/>
        </w:rPr>
        <w:t>t</w:t>
      </w:r>
      <w:r w:rsidRPr="00747155">
        <w:rPr>
          <w:rFonts w:cs="Arial"/>
          <w:sz w:val="18"/>
          <w:szCs w:val="18"/>
        </w:rPr>
        <w:t xml:space="preserve">uition </w:t>
      </w:r>
      <w:r w:rsidR="00F66060">
        <w:rPr>
          <w:rFonts w:cs="Arial"/>
          <w:sz w:val="18"/>
          <w:szCs w:val="18"/>
        </w:rPr>
        <w:t>w</w:t>
      </w:r>
      <w:r w:rsidRPr="00747155">
        <w:rPr>
          <w:rFonts w:cs="Arial"/>
          <w:sz w:val="18"/>
          <w:szCs w:val="18"/>
        </w:rPr>
        <w:t>aiver</w:t>
      </w:r>
      <w:r w:rsidR="001074D2" w:rsidRPr="00747155">
        <w:rPr>
          <w:rFonts w:cs="Arial"/>
          <w:sz w:val="18"/>
          <w:szCs w:val="18"/>
        </w:rPr>
        <w:t xml:space="preserve">, </w:t>
      </w:r>
      <w:r w:rsidR="001074D2" w:rsidRPr="00747155">
        <w:rPr>
          <w:rFonts w:cs="Arial"/>
          <w:b/>
          <w:bCs/>
          <w:color w:val="0070C0"/>
          <w:sz w:val="18"/>
          <w:szCs w:val="18"/>
        </w:rPr>
        <w:t>student responsible for tuition and fees</w:t>
      </w:r>
      <w:r w:rsidR="00F66060">
        <w:rPr>
          <w:rFonts w:cs="Arial"/>
          <w:b/>
          <w:bCs/>
          <w:color w:val="0070C0"/>
          <w:sz w:val="18"/>
          <w:szCs w:val="18"/>
        </w:rPr>
        <w:t xml:space="preserve"> per Bursar’s schedule</w:t>
      </w:r>
      <w:r w:rsidRPr="00747155">
        <w:rPr>
          <w:rFonts w:cs="Arial"/>
          <w:b/>
          <w:bCs/>
          <w:color w:val="0070C0"/>
          <w:sz w:val="18"/>
          <w:szCs w:val="18"/>
        </w:rPr>
        <w:t>.</w:t>
      </w:r>
      <w:r w:rsidR="00782969" w:rsidRPr="00747155">
        <w:rPr>
          <w:rFonts w:cs="Arial"/>
          <w:sz w:val="18"/>
          <w:szCs w:val="18"/>
        </w:rPr>
        <w:t xml:space="preserve"> </w:t>
      </w:r>
      <w:r w:rsidR="00F66060">
        <w:rPr>
          <w:rFonts w:cs="Arial"/>
          <w:sz w:val="18"/>
          <w:szCs w:val="18"/>
        </w:rPr>
        <w:t xml:space="preserve"> </w:t>
      </w:r>
      <w:r w:rsidR="0009463D">
        <w:rPr>
          <w:rFonts w:cs="Arial"/>
          <w:sz w:val="18"/>
          <w:szCs w:val="18"/>
        </w:rPr>
        <w:t xml:space="preserve">Registration at minimum of 3+ credit hours. </w:t>
      </w:r>
      <w:r w:rsidR="00782969" w:rsidRPr="00747155">
        <w:rPr>
          <w:rFonts w:cs="Arial"/>
          <w:sz w:val="18"/>
          <w:szCs w:val="18"/>
        </w:rPr>
        <w:t>Paid on an hourly basis</w:t>
      </w:r>
      <w:r w:rsidR="00DD788F">
        <w:rPr>
          <w:rFonts w:cs="Arial"/>
          <w:sz w:val="18"/>
          <w:szCs w:val="18"/>
        </w:rPr>
        <w:t>.</w:t>
      </w:r>
      <w:r w:rsidR="00782969" w:rsidRPr="00747155">
        <w:rPr>
          <w:rFonts w:cs="Arial"/>
          <w:sz w:val="18"/>
          <w:szCs w:val="18"/>
        </w:rPr>
        <w:t xml:space="preserve"> </w:t>
      </w:r>
      <w:r w:rsidR="00DD788F">
        <w:rPr>
          <w:rFonts w:cs="Arial"/>
          <w:b/>
          <w:bCs/>
          <w:color w:val="0070C0"/>
          <w:sz w:val="18"/>
          <w:szCs w:val="18"/>
        </w:rPr>
        <w:t xml:space="preserve"> </w:t>
      </w:r>
    </w:p>
    <w:p w:rsidR="00747155" w:rsidRPr="00747155" w:rsidRDefault="00747155" w:rsidP="00747155">
      <w:pPr>
        <w:spacing w:after="0"/>
        <w:ind w:left="3600" w:hanging="3600"/>
        <w:rPr>
          <w:rFonts w:cs="Arial"/>
          <w:sz w:val="18"/>
          <w:szCs w:val="18"/>
        </w:rPr>
      </w:pPr>
    </w:p>
    <w:p w:rsidR="008F4938" w:rsidRPr="00747155" w:rsidRDefault="00191673" w:rsidP="00191673">
      <w:pPr>
        <w:ind w:left="3600" w:hanging="3600"/>
        <w:rPr>
          <w:rFonts w:cs="Arial"/>
          <w:sz w:val="18"/>
          <w:szCs w:val="18"/>
        </w:rPr>
      </w:pPr>
      <w:r w:rsidRPr="00747155">
        <w:rPr>
          <w:rFonts w:cs="Arial"/>
          <w:sz w:val="18"/>
          <w:szCs w:val="18"/>
        </w:rPr>
        <w:t xml:space="preserve">Graduate Teaching Assistant (GTA) </w:t>
      </w:r>
      <w:r w:rsidRPr="00747155">
        <w:rPr>
          <w:rFonts w:cs="Arial"/>
          <w:sz w:val="18"/>
          <w:szCs w:val="18"/>
        </w:rPr>
        <w:tab/>
        <w:t xml:space="preserve">Part-time (33% to 50%) teaching job held by graduate student. </w:t>
      </w:r>
      <w:r w:rsidR="00782969" w:rsidRPr="00747155">
        <w:rPr>
          <w:rFonts w:cs="Arial"/>
          <w:sz w:val="18"/>
          <w:szCs w:val="18"/>
        </w:rPr>
        <w:t>Includes</w:t>
      </w:r>
      <w:r w:rsidR="004501BE">
        <w:rPr>
          <w:rFonts w:cs="Arial"/>
          <w:sz w:val="18"/>
          <w:szCs w:val="18"/>
        </w:rPr>
        <w:t xml:space="preserve"> t</w:t>
      </w:r>
      <w:r w:rsidRPr="00747155">
        <w:rPr>
          <w:rFonts w:cs="Arial"/>
          <w:sz w:val="18"/>
          <w:szCs w:val="18"/>
        </w:rPr>
        <w:t xml:space="preserve">uition </w:t>
      </w:r>
      <w:r w:rsidR="004501BE">
        <w:rPr>
          <w:rFonts w:cs="Arial"/>
          <w:sz w:val="18"/>
          <w:szCs w:val="18"/>
        </w:rPr>
        <w:t>w</w:t>
      </w:r>
      <w:r w:rsidRPr="00747155">
        <w:rPr>
          <w:rFonts w:cs="Arial"/>
          <w:sz w:val="18"/>
          <w:szCs w:val="18"/>
        </w:rPr>
        <w:t xml:space="preserve">aiver. </w:t>
      </w:r>
      <w:r w:rsidR="00782969" w:rsidRPr="00747155">
        <w:rPr>
          <w:rFonts w:cs="Arial"/>
          <w:sz w:val="18"/>
          <w:szCs w:val="18"/>
        </w:rPr>
        <w:t xml:space="preserve"> Registered as full- time students</w:t>
      </w:r>
      <w:r w:rsidR="0009463D">
        <w:rPr>
          <w:rFonts w:cs="Arial"/>
          <w:sz w:val="18"/>
          <w:szCs w:val="18"/>
        </w:rPr>
        <w:t xml:space="preserve"> 12+ hours</w:t>
      </w:r>
      <w:r w:rsidR="00782969" w:rsidRPr="00747155">
        <w:rPr>
          <w:rFonts w:cs="Arial"/>
          <w:sz w:val="18"/>
          <w:szCs w:val="18"/>
        </w:rPr>
        <w:t xml:space="preserve">.  </w:t>
      </w:r>
      <w:r w:rsidR="00782969" w:rsidRPr="00F66060">
        <w:rPr>
          <w:rFonts w:cs="Arial"/>
          <w:b/>
          <w:bCs/>
          <w:color w:val="0070C0"/>
          <w:sz w:val="18"/>
          <w:szCs w:val="18"/>
        </w:rPr>
        <w:t>Monthly paid</w:t>
      </w:r>
      <w:r w:rsidR="00782969" w:rsidRPr="00747155">
        <w:rPr>
          <w:rFonts w:cs="Arial"/>
          <w:sz w:val="18"/>
          <w:szCs w:val="18"/>
        </w:rPr>
        <w:t>.</w:t>
      </w:r>
      <w:r w:rsidR="008F4938" w:rsidRPr="00747155">
        <w:rPr>
          <w:rFonts w:cs="Arial"/>
          <w:sz w:val="18"/>
          <w:szCs w:val="18"/>
        </w:rPr>
        <w:t xml:space="preserve">  Students pay</w:t>
      </w:r>
      <w:r w:rsidR="00F66060">
        <w:rPr>
          <w:rFonts w:cs="Arial"/>
          <w:sz w:val="18"/>
          <w:szCs w:val="18"/>
        </w:rPr>
        <w:t>s</w:t>
      </w:r>
      <w:r w:rsidR="008F4938" w:rsidRPr="00747155">
        <w:rPr>
          <w:rFonts w:cs="Arial"/>
          <w:sz w:val="18"/>
          <w:szCs w:val="18"/>
        </w:rPr>
        <w:t xml:space="preserve"> $25 </w:t>
      </w:r>
      <w:r w:rsidR="0077301B">
        <w:rPr>
          <w:rFonts w:cs="Arial"/>
          <w:sz w:val="18"/>
          <w:szCs w:val="18"/>
        </w:rPr>
        <w:t>T</w:t>
      </w:r>
      <w:r w:rsidR="0077301B" w:rsidRPr="00747155">
        <w:rPr>
          <w:rFonts w:cs="Arial"/>
          <w:sz w:val="18"/>
          <w:szCs w:val="18"/>
        </w:rPr>
        <w:t>uition</w:t>
      </w:r>
      <w:r w:rsidR="001074D2" w:rsidRPr="00747155">
        <w:rPr>
          <w:rFonts w:cs="Arial"/>
          <w:sz w:val="18"/>
          <w:szCs w:val="18"/>
        </w:rPr>
        <w:t xml:space="preserve">, insurance </w:t>
      </w:r>
      <w:r w:rsidR="00F66060">
        <w:rPr>
          <w:rFonts w:cs="Arial"/>
          <w:sz w:val="18"/>
          <w:szCs w:val="18"/>
        </w:rPr>
        <w:t xml:space="preserve">cost </w:t>
      </w:r>
      <w:r w:rsidR="008F4938" w:rsidRPr="00747155">
        <w:rPr>
          <w:rFonts w:cs="Arial"/>
          <w:sz w:val="18"/>
          <w:szCs w:val="18"/>
        </w:rPr>
        <w:t>and student fees.</w:t>
      </w:r>
    </w:p>
    <w:p w:rsidR="00191673" w:rsidRPr="00747155" w:rsidRDefault="00191673" w:rsidP="00191673">
      <w:pPr>
        <w:ind w:left="3600" w:hanging="3600"/>
        <w:rPr>
          <w:rFonts w:cs="Arial"/>
          <w:sz w:val="18"/>
          <w:szCs w:val="18"/>
        </w:rPr>
      </w:pPr>
      <w:r w:rsidRPr="00747155">
        <w:rPr>
          <w:rFonts w:cs="Arial"/>
          <w:sz w:val="18"/>
          <w:szCs w:val="18"/>
        </w:rPr>
        <w:t xml:space="preserve">Graduate Research Assistant (GRA) </w:t>
      </w:r>
      <w:r w:rsidRPr="00747155">
        <w:rPr>
          <w:rFonts w:cs="Arial"/>
          <w:sz w:val="18"/>
          <w:szCs w:val="18"/>
        </w:rPr>
        <w:tab/>
        <w:t xml:space="preserve">Part-time (33% to 50%) research job held by a graduate student. </w:t>
      </w:r>
      <w:r w:rsidR="00782969" w:rsidRPr="00747155">
        <w:rPr>
          <w:rFonts w:cs="Arial"/>
          <w:sz w:val="18"/>
          <w:szCs w:val="18"/>
        </w:rPr>
        <w:t xml:space="preserve">Includes </w:t>
      </w:r>
      <w:r w:rsidR="004501BE">
        <w:rPr>
          <w:rFonts w:cs="Arial"/>
          <w:sz w:val="18"/>
          <w:szCs w:val="18"/>
        </w:rPr>
        <w:t>t</w:t>
      </w:r>
      <w:r w:rsidRPr="00747155">
        <w:rPr>
          <w:rFonts w:cs="Arial"/>
          <w:sz w:val="18"/>
          <w:szCs w:val="18"/>
        </w:rPr>
        <w:t xml:space="preserve">uition </w:t>
      </w:r>
      <w:r w:rsidR="004501BE">
        <w:rPr>
          <w:rFonts w:cs="Arial"/>
          <w:sz w:val="18"/>
          <w:szCs w:val="18"/>
        </w:rPr>
        <w:t>w</w:t>
      </w:r>
      <w:r w:rsidRPr="00747155">
        <w:rPr>
          <w:rFonts w:cs="Arial"/>
          <w:sz w:val="18"/>
          <w:szCs w:val="18"/>
        </w:rPr>
        <w:t>aiver.</w:t>
      </w:r>
      <w:r w:rsidR="00782969" w:rsidRPr="00747155">
        <w:rPr>
          <w:rFonts w:cs="Arial"/>
          <w:sz w:val="18"/>
          <w:szCs w:val="18"/>
        </w:rPr>
        <w:t xml:space="preserve">  Registered as full-time students</w:t>
      </w:r>
      <w:r w:rsidR="0009463D">
        <w:rPr>
          <w:rFonts w:cs="Arial"/>
          <w:sz w:val="18"/>
          <w:szCs w:val="18"/>
        </w:rPr>
        <w:t xml:space="preserve"> 12+ hours.</w:t>
      </w:r>
      <w:r w:rsidR="008F4938" w:rsidRPr="00747155">
        <w:rPr>
          <w:rFonts w:cs="Arial"/>
          <w:sz w:val="18"/>
          <w:szCs w:val="18"/>
        </w:rPr>
        <w:t xml:space="preserve">  </w:t>
      </w:r>
      <w:r w:rsidR="008F4938" w:rsidRPr="00747155">
        <w:rPr>
          <w:rFonts w:cs="Arial"/>
          <w:b/>
          <w:bCs/>
          <w:color w:val="0070C0"/>
          <w:sz w:val="18"/>
          <w:szCs w:val="18"/>
        </w:rPr>
        <w:t>Monthly paid</w:t>
      </w:r>
      <w:r w:rsidR="008F4938" w:rsidRPr="00747155">
        <w:rPr>
          <w:rFonts w:cs="Arial"/>
          <w:sz w:val="18"/>
          <w:szCs w:val="18"/>
        </w:rPr>
        <w:t>.   Students pay $25 tuition</w:t>
      </w:r>
      <w:r w:rsidR="00F66060">
        <w:rPr>
          <w:rFonts w:cs="Arial"/>
          <w:sz w:val="18"/>
          <w:szCs w:val="18"/>
        </w:rPr>
        <w:t>,</w:t>
      </w:r>
      <w:r w:rsidR="001074D2" w:rsidRPr="00747155">
        <w:rPr>
          <w:rFonts w:cs="Arial"/>
          <w:sz w:val="18"/>
          <w:szCs w:val="18"/>
        </w:rPr>
        <w:t xml:space="preserve"> insurance</w:t>
      </w:r>
      <w:r w:rsidR="00F66060">
        <w:rPr>
          <w:rFonts w:cs="Arial"/>
          <w:sz w:val="18"/>
          <w:szCs w:val="18"/>
        </w:rPr>
        <w:t xml:space="preserve"> cost</w:t>
      </w:r>
      <w:r w:rsidR="001074D2" w:rsidRPr="00747155">
        <w:rPr>
          <w:rFonts w:cs="Arial"/>
          <w:sz w:val="18"/>
          <w:szCs w:val="18"/>
        </w:rPr>
        <w:t xml:space="preserve"> and </w:t>
      </w:r>
      <w:r w:rsidR="008F4938" w:rsidRPr="00747155">
        <w:rPr>
          <w:rFonts w:cs="Arial"/>
          <w:sz w:val="18"/>
          <w:szCs w:val="18"/>
        </w:rPr>
        <w:t>student fees</w:t>
      </w:r>
    </w:p>
    <w:p w:rsidR="00191673" w:rsidRPr="00747155" w:rsidRDefault="00191673" w:rsidP="00191673">
      <w:pPr>
        <w:ind w:left="3600" w:hanging="3600"/>
        <w:rPr>
          <w:rFonts w:cs="Arial"/>
          <w:sz w:val="18"/>
          <w:szCs w:val="18"/>
        </w:rPr>
      </w:pPr>
      <w:r w:rsidRPr="00747155">
        <w:rPr>
          <w:rFonts w:cs="Arial"/>
          <w:sz w:val="18"/>
          <w:szCs w:val="18"/>
        </w:rPr>
        <w:t xml:space="preserve">Tuition waiver </w:t>
      </w:r>
      <w:r w:rsidRPr="00747155">
        <w:rPr>
          <w:rFonts w:cs="Arial"/>
          <w:sz w:val="18"/>
          <w:szCs w:val="18"/>
        </w:rPr>
        <w:tab/>
      </w:r>
      <w:r w:rsidR="008F4938" w:rsidRPr="00747155">
        <w:rPr>
          <w:rFonts w:cs="Arial"/>
          <w:sz w:val="18"/>
          <w:szCs w:val="18"/>
        </w:rPr>
        <w:t>Academic units enter tuition waiver in</w:t>
      </w:r>
      <w:r w:rsidR="001074D2" w:rsidRPr="00747155">
        <w:rPr>
          <w:rFonts w:cs="Arial"/>
          <w:sz w:val="18"/>
          <w:szCs w:val="18"/>
        </w:rPr>
        <w:t xml:space="preserve"> Banner</w:t>
      </w:r>
      <w:r w:rsidR="00F66060">
        <w:rPr>
          <w:rFonts w:cs="Arial"/>
          <w:sz w:val="18"/>
          <w:szCs w:val="18"/>
        </w:rPr>
        <w:t>, reduces student tuition to $25.</w:t>
      </w:r>
    </w:p>
    <w:p w:rsidR="00191673" w:rsidRPr="00747155" w:rsidRDefault="00191673" w:rsidP="00191673">
      <w:pPr>
        <w:ind w:left="3600" w:hanging="3600"/>
        <w:rPr>
          <w:rFonts w:cs="Arial"/>
          <w:color w:val="262626"/>
          <w:sz w:val="18"/>
          <w:szCs w:val="18"/>
          <w:shd w:val="clear" w:color="auto" w:fill="FFFFFF"/>
        </w:rPr>
      </w:pPr>
      <w:r w:rsidRPr="00747155">
        <w:rPr>
          <w:rFonts w:cs="Arial"/>
          <w:sz w:val="18"/>
          <w:szCs w:val="18"/>
        </w:rPr>
        <w:t>Tuition remission</w:t>
      </w:r>
      <w:r w:rsidRPr="00747155">
        <w:rPr>
          <w:rFonts w:cs="Arial"/>
          <w:sz w:val="18"/>
          <w:szCs w:val="18"/>
        </w:rPr>
        <w:tab/>
        <w:t xml:space="preserve">Cost of tuition waiver, </w:t>
      </w:r>
      <w:r w:rsidR="00782969" w:rsidRPr="00747155">
        <w:rPr>
          <w:rFonts w:cs="Arial"/>
          <w:color w:val="262626"/>
          <w:sz w:val="18"/>
          <w:szCs w:val="18"/>
          <w:shd w:val="clear" w:color="auto" w:fill="FFFFFF"/>
        </w:rPr>
        <w:t xml:space="preserve">payroll charges the approved </w:t>
      </w:r>
      <w:r w:rsidR="0009463D">
        <w:rPr>
          <w:rFonts w:cs="Arial"/>
          <w:color w:val="262626"/>
          <w:sz w:val="18"/>
          <w:szCs w:val="18"/>
          <w:shd w:val="clear" w:color="auto" w:fill="FFFFFF"/>
        </w:rPr>
        <w:t xml:space="preserve">tuition remission </w:t>
      </w:r>
      <w:r w:rsidR="00782969" w:rsidRPr="00747155">
        <w:rPr>
          <w:rFonts w:cs="Arial"/>
          <w:color w:val="262626"/>
          <w:sz w:val="18"/>
          <w:szCs w:val="18"/>
          <w:shd w:val="clear" w:color="auto" w:fill="FFFFFF"/>
        </w:rPr>
        <w:t>rate</w:t>
      </w:r>
      <w:r w:rsidR="00DE1409" w:rsidRPr="00747155">
        <w:rPr>
          <w:rFonts w:cs="Arial"/>
          <w:color w:val="262626"/>
          <w:sz w:val="18"/>
          <w:szCs w:val="18"/>
          <w:shd w:val="clear" w:color="auto" w:fill="FFFFFF"/>
        </w:rPr>
        <w:t xml:space="preserve"> to </w:t>
      </w:r>
      <w:r w:rsidR="008F4938" w:rsidRPr="00747155">
        <w:rPr>
          <w:rFonts w:cs="Arial"/>
          <w:color w:val="262626"/>
          <w:sz w:val="18"/>
          <w:szCs w:val="18"/>
          <w:shd w:val="clear" w:color="auto" w:fill="FFFFFF"/>
        </w:rPr>
        <w:t xml:space="preserve">applicable </w:t>
      </w:r>
      <w:r w:rsidR="00DE1409" w:rsidRPr="00747155">
        <w:rPr>
          <w:rFonts w:cs="Arial"/>
          <w:color w:val="262626"/>
          <w:sz w:val="18"/>
          <w:szCs w:val="18"/>
          <w:shd w:val="clear" w:color="auto" w:fill="FFFFFF"/>
        </w:rPr>
        <w:t>funding source</w:t>
      </w:r>
      <w:r w:rsidR="00782969" w:rsidRPr="00747155">
        <w:rPr>
          <w:rFonts w:cs="Arial"/>
          <w:color w:val="262626"/>
          <w:sz w:val="18"/>
          <w:szCs w:val="18"/>
          <w:shd w:val="clear" w:color="auto" w:fill="FFFFFF"/>
        </w:rPr>
        <w:t>.</w:t>
      </w:r>
    </w:p>
    <w:p w:rsidR="00DF3D21" w:rsidRPr="00747155" w:rsidRDefault="00DF3D21" w:rsidP="00191673">
      <w:pPr>
        <w:ind w:left="3600" w:hanging="3600"/>
        <w:rPr>
          <w:rFonts w:cs="Arial"/>
          <w:color w:val="262626"/>
          <w:sz w:val="18"/>
          <w:szCs w:val="18"/>
          <w:shd w:val="clear" w:color="auto" w:fill="FFFFFF"/>
        </w:rPr>
      </w:pPr>
      <w:r w:rsidRPr="00747155">
        <w:rPr>
          <w:rFonts w:cs="Arial"/>
          <w:color w:val="262626"/>
          <w:sz w:val="18"/>
          <w:szCs w:val="18"/>
          <w:shd w:val="clear" w:color="auto" w:fill="FFFFFF"/>
        </w:rPr>
        <w:t>Fringe</w:t>
      </w:r>
      <w:r w:rsidRPr="00747155">
        <w:rPr>
          <w:rFonts w:cs="Arial"/>
          <w:color w:val="262626"/>
          <w:sz w:val="18"/>
          <w:szCs w:val="18"/>
          <w:shd w:val="clear" w:color="auto" w:fill="FFFFFF"/>
        </w:rPr>
        <w:tab/>
      </w:r>
      <w:r w:rsidR="00F66060">
        <w:rPr>
          <w:rFonts w:cs="Arial"/>
          <w:color w:val="262626"/>
          <w:sz w:val="18"/>
          <w:szCs w:val="18"/>
          <w:shd w:val="clear" w:color="auto" w:fill="FFFFFF"/>
        </w:rPr>
        <w:t>Cost for reduced</w:t>
      </w:r>
      <w:r w:rsidR="001074D2" w:rsidRPr="00747155">
        <w:rPr>
          <w:rFonts w:cs="Arial"/>
          <w:color w:val="262626"/>
          <w:sz w:val="18"/>
          <w:szCs w:val="18"/>
          <w:shd w:val="clear" w:color="auto" w:fill="FFFFFF"/>
        </w:rPr>
        <w:t xml:space="preserve"> Grad student health insurance</w:t>
      </w:r>
      <w:r w:rsidR="00C05F46" w:rsidRPr="00747155">
        <w:rPr>
          <w:rFonts w:cs="Arial"/>
          <w:color w:val="262626"/>
          <w:sz w:val="18"/>
          <w:szCs w:val="18"/>
          <w:shd w:val="clear" w:color="auto" w:fill="FFFFFF"/>
        </w:rPr>
        <w:t>,</w:t>
      </w:r>
      <w:r w:rsidR="001074D2" w:rsidRPr="00747155">
        <w:rPr>
          <w:rFonts w:cs="Arial"/>
          <w:color w:val="262626"/>
          <w:sz w:val="18"/>
          <w:szCs w:val="18"/>
          <w:shd w:val="clear" w:color="auto" w:fill="FFFFFF"/>
        </w:rPr>
        <w:t xml:space="preserve"> </w:t>
      </w:r>
      <w:r w:rsidR="00C05F46" w:rsidRPr="00747155">
        <w:rPr>
          <w:rFonts w:cs="Arial"/>
          <w:color w:val="262626"/>
          <w:sz w:val="18"/>
          <w:szCs w:val="18"/>
          <w:shd w:val="clear" w:color="auto" w:fill="FFFFFF"/>
        </w:rPr>
        <w:t xml:space="preserve">payroll charges the approved fringe rate to applicable funding source. </w:t>
      </w:r>
      <w:r w:rsidR="00C05F46" w:rsidRPr="00747155">
        <w:rPr>
          <w:rStyle w:val="Strong"/>
          <w:rFonts w:cs="Arial"/>
          <w:color w:val="00254C"/>
          <w:spacing w:val="6"/>
          <w:sz w:val="18"/>
          <w:szCs w:val="18"/>
          <w:shd w:val="clear" w:color="auto" w:fill="FFFFFF"/>
        </w:rPr>
        <w:t xml:space="preserve"> </w:t>
      </w:r>
    </w:p>
    <w:p w:rsidR="00DF3D21" w:rsidRPr="00747155" w:rsidRDefault="00DF3D21" w:rsidP="00191673">
      <w:pPr>
        <w:ind w:left="3600" w:hanging="3600"/>
        <w:rPr>
          <w:rFonts w:cs="Arial"/>
          <w:color w:val="262626"/>
          <w:sz w:val="18"/>
          <w:szCs w:val="18"/>
          <w:shd w:val="clear" w:color="auto" w:fill="FFFFFF"/>
        </w:rPr>
      </w:pPr>
      <w:r w:rsidRPr="00747155">
        <w:rPr>
          <w:rFonts w:cs="Arial"/>
          <w:color w:val="262626"/>
          <w:sz w:val="18"/>
          <w:szCs w:val="18"/>
          <w:shd w:val="clear" w:color="auto" w:fill="FFFFFF"/>
        </w:rPr>
        <w:t>Indirect Costs</w:t>
      </w:r>
      <w:r w:rsidR="00896A4E">
        <w:rPr>
          <w:rFonts w:cs="Arial"/>
          <w:color w:val="262626"/>
          <w:sz w:val="18"/>
          <w:szCs w:val="18"/>
          <w:shd w:val="clear" w:color="auto" w:fill="FFFFFF"/>
        </w:rPr>
        <w:t xml:space="preserve"> </w:t>
      </w:r>
      <w:r w:rsidRPr="00747155">
        <w:rPr>
          <w:rFonts w:cs="Arial"/>
          <w:color w:val="262626"/>
          <w:sz w:val="18"/>
          <w:szCs w:val="18"/>
          <w:shd w:val="clear" w:color="auto" w:fill="FFFFFF"/>
        </w:rPr>
        <w:t>(F/A)</w:t>
      </w:r>
      <w:r w:rsidRPr="00747155">
        <w:rPr>
          <w:rFonts w:cs="Arial"/>
          <w:color w:val="262626"/>
          <w:sz w:val="18"/>
          <w:szCs w:val="18"/>
          <w:shd w:val="clear" w:color="auto" w:fill="FFFFFF"/>
        </w:rPr>
        <w:tab/>
      </w:r>
      <w:r w:rsidR="00DE1409" w:rsidRPr="00747155">
        <w:rPr>
          <w:rFonts w:cs="Arial"/>
          <w:color w:val="262626"/>
          <w:sz w:val="18"/>
          <w:szCs w:val="18"/>
          <w:shd w:val="clear" w:color="auto" w:fill="FFFFFF"/>
        </w:rPr>
        <w:t xml:space="preserve">Indirect cost assigned to student cost on sponsored </w:t>
      </w:r>
      <w:r w:rsidR="00C05F46" w:rsidRPr="00747155">
        <w:rPr>
          <w:rFonts w:cs="Arial"/>
          <w:color w:val="262626"/>
          <w:sz w:val="18"/>
          <w:szCs w:val="18"/>
          <w:shd w:val="clear" w:color="auto" w:fill="FFFFFF"/>
        </w:rPr>
        <w:t>fund @</w:t>
      </w:r>
      <w:r w:rsidR="00DE1409" w:rsidRPr="00747155">
        <w:rPr>
          <w:rFonts w:cs="Arial"/>
          <w:color w:val="262626"/>
          <w:sz w:val="18"/>
          <w:szCs w:val="18"/>
          <w:shd w:val="clear" w:color="auto" w:fill="FFFFFF"/>
        </w:rPr>
        <w:t xml:space="preserve"> 26%.</w:t>
      </w:r>
    </w:p>
    <w:p w:rsidR="00F66060" w:rsidRPr="00747155" w:rsidRDefault="005A0C32" w:rsidP="00F66060">
      <w:pPr>
        <w:pStyle w:val="NormalWeb"/>
        <w:shd w:val="clear" w:color="auto" w:fill="FFFFFF"/>
        <w:ind w:left="3600" w:hanging="3600"/>
        <w:rPr>
          <w:rFonts w:asciiTheme="minorHAnsi" w:hAnsiTheme="minorHAnsi" w:cs="Helvetica"/>
          <w:color w:val="FF0000"/>
          <w:sz w:val="18"/>
          <w:szCs w:val="18"/>
        </w:rPr>
      </w:pPr>
      <w:r w:rsidRPr="00B67247">
        <w:rPr>
          <w:rFonts w:asciiTheme="minorHAnsi" w:hAnsiTheme="minorHAnsi" w:cs="Arial"/>
          <w:color w:val="262626"/>
          <w:sz w:val="18"/>
          <w:szCs w:val="18"/>
          <w:highlight w:val="yellow"/>
          <w:shd w:val="clear" w:color="auto" w:fill="FFFFFF"/>
        </w:rPr>
        <w:t>Faculty advisor</w:t>
      </w:r>
      <w:r w:rsidRPr="00747155">
        <w:rPr>
          <w:rFonts w:asciiTheme="minorHAnsi" w:hAnsiTheme="minorHAnsi" w:cs="Arial"/>
          <w:color w:val="262626"/>
          <w:sz w:val="18"/>
          <w:szCs w:val="18"/>
          <w:shd w:val="clear" w:color="auto" w:fill="FFFFFF"/>
        </w:rPr>
        <w:t xml:space="preserve"> </w:t>
      </w:r>
      <w:r w:rsidR="001074D2" w:rsidRPr="00747155">
        <w:rPr>
          <w:rFonts w:asciiTheme="minorHAnsi" w:hAnsiTheme="minorHAnsi" w:cs="Arial"/>
          <w:color w:val="262626"/>
          <w:sz w:val="18"/>
          <w:szCs w:val="18"/>
          <w:shd w:val="clear" w:color="auto" w:fill="FFFFFF"/>
        </w:rPr>
        <w:tab/>
      </w:r>
      <w:r w:rsidR="00F66060">
        <w:rPr>
          <w:rFonts w:asciiTheme="minorHAnsi" w:hAnsiTheme="minorHAnsi" w:cs="Arial"/>
          <w:color w:val="262626"/>
          <w:sz w:val="18"/>
          <w:szCs w:val="18"/>
          <w:shd w:val="clear" w:color="auto" w:fill="FFFFFF"/>
        </w:rPr>
        <w:t>R</w:t>
      </w:r>
      <w:r w:rsidR="001074D2" w:rsidRPr="00747155">
        <w:rPr>
          <w:rFonts w:asciiTheme="minorHAnsi" w:hAnsiTheme="minorHAnsi" w:cs="Arial"/>
          <w:color w:val="262626"/>
          <w:sz w:val="18"/>
          <w:szCs w:val="18"/>
          <w:shd w:val="clear" w:color="auto" w:fill="FFFFFF"/>
        </w:rPr>
        <w:t>equest and v</w:t>
      </w:r>
      <w:r w:rsidRPr="00747155">
        <w:rPr>
          <w:rFonts w:asciiTheme="minorHAnsi" w:hAnsiTheme="minorHAnsi" w:cs="Arial"/>
          <w:color w:val="262626"/>
          <w:sz w:val="18"/>
          <w:szCs w:val="18"/>
          <w:shd w:val="clear" w:color="auto" w:fill="FFFFFF"/>
        </w:rPr>
        <w:t>erify hire status of GRA, GTA or GA and initiate funding for hire.</w:t>
      </w:r>
      <w:r w:rsidR="00F66060" w:rsidRPr="00F66060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 </w:t>
      </w:r>
      <w:r w:rsidR="00F66060" w:rsidRPr="00747155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*Emory Faculty will provide funding support via sub agreement, </w:t>
      </w:r>
      <w:r w:rsidR="00F66060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should </w:t>
      </w:r>
      <w:r w:rsidR="00F66060" w:rsidRPr="00747155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>contact Emory’s financial admin to initiate</w:t>
      </w:r>
      <w:r w:rsidR="00F66060" w:rsidRPr="00747155">
        <w:rPr>
          <w:rFonts w:asciiTheme="minorHAnsi" w:hAnsiTheme="minorHAnsi" w:cs="Arial"/>
          <w:color w:val="1F497D" w:themeColor="text2"/>
          <w:sz w:val="18"/>
          <w:szCs w:val="18"/>
          <w:shd w:val="clear" w:color="auto" w:fill="FFFFFF"/>
        </w:rPr>
        <w:t xml:space="preserve">.  </w:t>
      </w:r>
      <w:r w:rsidR="00F66060" w:rsidRPr="00747155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>Emory f</w:t>
      </w:r>
      <w:r w:rsidR="00F66060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inance </w:t>
      </w:r>
      <w:r w:rsidR="00F66060" w:rsidRPr="00747155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should contact BME </w:t>
      </w:r>
      <w:r w:rsidR="00F66060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>F</w:t>
      </w:r>
      <w:r w:rsidR="00F66060" w:rsidRPr="00747155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>inance for budget</w:t>
      </w:r>
      <w:r w:rsidR="0077301B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>.  Routes budget and statement of work</w:t>
      </w:r>
      <w:r w:rsidR="00F66060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 to BME </w:t>
      </w:r>
      <w:r w:rsidR="00896A4E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>Finance</w:t>
      </w:r>
      <w:r w:rsidR="00F66060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 office for coordin</w:t>
      </w:r>
      <w:r w:rsidR="00B67247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ated routing of </w:t>
      </w:r>
      <w:r w:rsidR="00F66060" w:rsidRPr="00747155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funding agreement </w:t>
      </w:r>
      <w:r w:rsidR="00B67247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request to </w:t>
      </w:r>
      <w:r w:rsidR="0077301B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 xml:space="preserve">the </w:t>
      </w:r>
      <w:r w:rsidR="00B67247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>GT and Emory Sponsored Program office</w:t>
      </w:r>
      <w:r w:rsidR="002401A9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>s</w:t>
      </w:r>
      <w:r w:rsidR="00B67247">
        <w:rPr>
          <w:rFonts w:asciiTheme="minorHAnsi" w:hAnsiTheme="minorHAnsi" w:cs="Arial"/>
          <w:color w:val="FF0000"/>
          <w:sz w:val="18"/>
          <w:szCs w:val="18"/>
          <w:shd w:val="clear" w:color="auto" w:fill="FFFFFF"/>
        </w:rPr>
        <w:t>.</w:t>
      </w:r>
    </w:p>
    <w:p w:rsidR="005A0C32" w:rsidRPr="00747155" w:rsidRDefault="006C22D6" w:rsidP="001074D2">
      <w:pPr>
        <w:spacing w:line="240" w:lineRule="auto"/>
        <w:jc w:val="both"/>
        <w:rPr>
          <w:rFonts w:cs="Arial"/>
          <w:color w:val="262626"/>
          <w:sz w:val="18"/>
          <w:szCs w:val="18"/>
          <w:shd w:val="clear" w:color="auto" w:fill="FFFFFF"/>
        </w:rPr>
      </w:pPr>
      <w:r w:rsidRPr="00B67247">
        <w:rPr>
          <w:rFonts w:cs="Arial"/>
          <w:color w:val="262626"/>
          <w:sz w:val="18"/>
          <w:szCs w:val="18"/>
          <w:highlight w:val="yellow"/>
          <w:shd w:val="clear" w:color="auto" w:fill="FFFFFF"/>
        </w:rPr>
        <w:t>Student</w:t>
      </w:r>
      <w:r w:rsidR="001074D2" w:rsidRPr="00B67247">
        <w:rPr>
          <w:rFonts w:cs="Arial"/>
          <w:color w:val="262626"/>
          <w:sz w:val="18"/>
          <w:szCs w:val="18"/>
          <w:highlight w:val="yellow"/>
          <w:shd w:val="clear" w:color="auto" w:fill="FFFFFF"/>
        </w:rPr>
        <w:t xml:space="preserve"> employee</w:t>
      </w:r>
      <w:r w:rsidR="00436629" w:rsidRPr="00747155">
        <w:rPr>
          <w:rFonts w:cs="Arial"/>
          <w:color w:val="262626"/>
          <w:sz w:val="18"/>
          <w:szCs w:val="18"/>
          <w:shd w:val="clear" w:color="auto" w:fill="FFFFFF"/>
        </w:rPr>
        <w:tab/>
      </w:r>
      <w:r w:rsidR="00436629" w:rsidRPr="00747155">
        <w:rPr>
          <w:rFonts w:cs="Arial"/>
          <w:color w:val="262626"/>
          <w:sz w:val="18"/>
          <w:szCs w:val="18"/>
          <w:shd w:val="clear" w:color="auto" w:fill="FFFFFF"/>
        </w:rPr>
        <w:tab/>
      </w:r>
      <w:r w:rsidR="00436629" w:rsidRPr="00747155">
        <w:rPr>
          <w:rFonts w:cs="Arial"/>
          <w:color w:val="262626"/>
          <w:sz w:val="18"/>
          <w:szCs w:val="18"/>
          <w:shd w:val="clear" w:color="auto" w:fill="FFFFFF"/>
        </w:rPr>
        <w:tab/>
      </w:r>
      <w:r w:rsidR="00747155">
        <w:rPr>
          <w:rFonts w:cs="Arial"/>
          <w:color w:val="262626"/>
          <w:sz w:val="18"/>
          <w:szCs w:val="18"/>
          <w:shd w:val="clear" w:color="auto" w:fill="FFFFFF"/>
        </w:rPr>
        <w:t xml:space="preserve">                  </w:t>
      </w:r>
      <w:r w:rsidR="001074D2" w:rsidRPr="00747155">
        <w:rPr>
          <w:rFonts w:cs="Arial"/>
          <w:color w:val="262626"/>
          <w:sz w:val="18"/>
          <w:szCs w:val="18"/>
          <w:shd w:val="clear" w:color="auto" w:fill="FFFFFF"/>
        </w:rPr>
        <w:t>Submit</w:t>
      </w:r>
      <w:r w:rsidR="00F66060">
        <w:rPr>
          <w:rFonts w:cs="Arial"/>
          <w:color w:val="262626"/>
          <w:sz w:val="18"/>
          <w:szCs w:val="18"/>
          <w:shd w:val="clear" w:color="auto" w:fill="FFFFFF"/>
        </w:rPr>
        <w:t xml:space="preserve"> hiring requests </w:t>
      </w:r>
      <w:r w:rsidR="008F4938" w:rsidRPr="00747155">
        <w:rPr>
          <w:rFonts w:cs="Arial"/>
          <w:color w:val="262626"/>
          <w:sz w:val="18"/>
          <w:szCs w:val="18"/>
          <w:shd w:val="clear" w:color="auto" w:fill="FFFFFF"/>
        </w:rPr>
        <w:t xml:space="preserve">in </w:t>
      </w:r>
      <w:r w:rsidR="00E5069D" w:rsidRPr="00F66060">
        <w:rPr>
          <w:rFonts w:cs="Arial"/>
          <w:b/>
          <w:bCs/>
          <w:sz w:val="18"/>
          <w:szCs w:val="18"/>
          <w:shd w:val="clear" w:color="auto" w:fill="FFFFFF"/>
        </w:rPr>
        <w:t>GT GRADWORKS</w:t>
      </w:r>
      <w:r w:rsidR="005A0C32" w:rsidRPr="00747155">
        <w:rPr>
          <w:rFonts w:cs="Arial"/>
          <w:color w:val="262626"/>
          <w:sz w:val="18"/>
          <w:szCs w:val="18"/>
          <w:shd w:val="clear" w:color="auto" w:fill="FFFFFF"/>
        </w:rPr>
        <w:t>.</w:t>
      </w:r>
    </w:p>
    <w:bookmarkEnd w:id="1"/>
    <w:p w:rsidR="0094432C" w:rsidRPr="00747155" w:rsidRDefault="0094432C" w:rsidP="00747155">
      <w:pPr>
        <w:pStyle w:val="NormalWeb"/>
        <w:shd w:val="clear" w:color="auto" w:fill="FFFFFF"/>
        <w:rPr>
          <w:rFonts w:asciiTheme="minorHAnsi" w:hAnsiTheme="minorHAnsi" w:cs="Helvetica"/>
          <w:color w:val="333333"/>
          <w:sz w:val="18"/>
          <w:szCs w:val="18"/>
        </w:rPr>
      </w:pPr>
      <w:r w:rsidRPr="00747155">
        <w:rPr>
          <w:b/>
          <w:bCs/>
          <w:sz w:val="18"/>
          <w:szCs w:val="18"/>
        </w:rPr>
        <w:t>Links:</w:t>
      </w:r>
      <w:r w:rsidRPr="00747155">
        <w:rPr>
          <w:b/>
          <w:bCs/>
          <w:sz w:val="18"/>
          <w:szCs w:val="18"/>
        </w:rPr>
        <w:tab/>
      </w:r>
      <w:r w:rsidRPr="00747155">
        <w:rPr>
          <w:b/>
          <w:bCs/>
          <w:sz w:val="18"/>
          <w:szCs w:val="18"/>
        </w:rPr>
        <w:tab/>
      </w:r>
      <w:r w:rsidRPr="00747155">
        <w:rPr>
          <w:b/>
          <w:bCs/>
          <w:sz w:val="18"/>
          <w:szCs w:val="18"/>
        </w:rPr>
        <w:tab/>
      </w:r>
      <w:r w:rsidRPr="00747155">
        <w:rPr>
          <w:b/>
          <w:bCs/>
          <w:sz w:val="18"/>
          <w:szCs w:val="18"/>
        </w:rPr>
        <w:tab/>
      </w:r>
      <w:r w:rsidRPr="00747155">
        <w:rPr>
          <w:b/>
          <w:bCs/>
          <w:sz w:val="18"/>
          <w:szCs w:val="18"/>
        </w:rPr>
        <w:tab/>
      </w:r>
    </w:p>
    <w:p w:rsidR="0094432C" w:rsidRPr="00747155" w:rsidRDefault="0094432C" w:rsidP="008C6937">
      <w:pPr>
        <w:spacing w:after="0" w:line="240" w:lineRule="auto"/>
        <w:rPr>
          <w:sz w:val="18"/>
          <w:szCs w:val="18"/>
        </w:rPr>
      </w:pPr>
      <w:r w:rsidRPr="00747155">
        <w:rPr>
          <w:sz w:val="18"/>
          <w:szCs w:val="18"/>
        </w:rPr>
        <w:t>GT GRADWORKS</w:t>
      </w:r>
      <w:r w:rsidRPr="00747155">
        <w:rPr>
          <w:sz w:val="18"/>
          <w:szCs w:val="18"/>
        </w:rPr>
        <w:tab/>
      </w:r>
      <w:r w:rsidR="00747155">
        <w:rPr>
          <w:sz w:val="18"/>
          <w:szCs w:val="18"/>
        </w:rPr>
        <w:tab/>
      </w:r>
      <w:r w:rsidRPr="00747155">
        <w:rPr>
          <w:sz w:val="18"/>
          <w:szCs w:val="18"/>
        </w:rPr>
        <w:t xml:space="preserve"> </w:t>
      </w:r>
      <w:hyperlink r:id="rId10" w:history="1">
        <w:r w:rsidRPr="00747155">
          <w:rPr>
            <w:rStyle w:val="Hyperlink"/>
            <w:sz w:val="18"/>
            <w:szCs w:val="18"/>
          </w:rPr>
          <w:t>https://www.grad.gatech.edu/GTGradWork</w:t>
        </w:r>
      </w:hyperlink>
    </w:p>
    <w:p w:rsidR="008C6937" w:rsidRPr="00747155" w:rsidRDefault="0094432C" w:rsidP="008C6937">
      <w:pPr>
        <w:spacing w:after="0" w:line="240" w:lineRule="auto"/>
        <w:rPr>
          <w:sz w:val="18"/>
          <w:szCs w:val="18"/>
        </w:rPr>
      </w:pPr>
      <w:r w:rsidRPr="00747155">
        <w:rPr>
          <w:sz w:val="18"/>
          <w:szCs w:val="18"/>
        </w:rPr>
        <w:t>BURSAR Tuition &amp;</w:t>
      </w:r>
    </w:p>
    <w:p w:rsidR="0094432C" w:rsidRPr="00747155" w:rsidRDefault="0094432C" w:rsidP="008C6937">
      <w:pPr>
        <w:spacing w:after="0" w:line="240" w:lineRule="auto"/>
        <w:rPr>
          <w:sz w:val="18"/>
          <w:szCs w:val="18"/>
        </w:rPr>
      </w:pPr>
      <w:r w:rsidRPr="00747155">
        <w:rPr>
          <w:sz w:val="18"/>
          <w:szCs w:val="18"/>
        </w:rPr>
        <w:t xml:space="preserve">Fee schedule                </w:t>
      </w:r>
      <w:r w:rsidR="008C6937" w:rsidRPr="00747155">
        <w:rPr>
          <w:sz w:val="18"/>
          <w:szCs w:val="18"/>
        </w:rPr>
        <w:tab/>
      </w:r>
      <w:hyperlink r:id="rId11" w:history="1">
        <w:r w:rsidRPr="00747155">
          <w:rPr>
            <w:rStyle w:val="Hyperlink"/>
            <w:sz w:val="18"/>
            <w:szCs w:val="18"/>
          </w:rPr>
          <w:t>https://www.bursar.gatech.edu/content/tuition-fees</w:t>
        </w:r>
      </w:hyperlink>
    </w:p>
    <w:p w:rsidR="0009463D" w:rsidRDefault="0009463D" w:rsidP="00C34272">
      <w:pPr>
        <w:spacing w:line="240" w:lineRule="auto"/>
        <w:rPr>
          <w:b/>
          <w:bCs/>
          <w:sz w:val="18"/>
          <w:szCs w:val="18"/>
        </w:rPr>
      </w:pPr>
    </w:p>
    <w:p w:rsidR="008C6937" w:rsidRPr="00747155" w:rsidRDefault="008C6937" w:rsidP="00C34272">
      <w:pPr>
        <w:spacing w:line="240" w:lineRule="auto"/>
        <w:rPr>
          <w:b/>
          <w:bCs/>
          <w:sz w:val="18"/>
          <w:szCs w:val="18"/>
        </w:rPr>
      </w:pPr>
      <w:r w:rsidRPr="00747155">
        <w:rPr>
          <w:b/>
          <w:bCs/>
          <w:sz w:val="18"/>
          <w:szCs w:val="18"/>
        </w:rPr>
        <w:t>Contacts:</w:t>
      </w:r>
      <w:r w:rsidRPr="00747155">
        <w:rPr>
          <w:b/>
          <w:bCs/>
          <w:sz w:val="18"/>
          <w:szCs w:val="18"/>
        </w:rPr>
        <w:tab/>
      </w:r>
      <w:r w:rsidRPr="00747155">
        <w:rPr>
          <w:b/>
          <w:bCs/>
          <w:sz w:val="18"/>
          <w:szCs w:val="18"/>
        </w:rPr>
        <w:tab/>
      </w:r>
    </w:p>
    <w:p w:rsidR="008C6937" w:rsidRDefault="008C6937" w:rsidP="00C34272">
      <w:pPr>
        <w:spacing w:after="0" w:line="240" w:lineRule="auto"/>
      </w:pPr>
      <w:r w:rsidRPr="00747155">
        <w:rPr>
          <w:sz w:val="18"/>
          <w:szCs w:val="18"/>
        </w:rPr>
        <w:t xml:space="preserve">Academic Coordinator:     </w:t>
      </w:r>
      <w:r w:rsidR="006C7C2D">
        <w:t xml:space="preserve">      </w:t>
      </w:r>
      <w:hyperlink r:id="rId12" w:history="1">
        <w:r w:rsidR="006C7C2D" w:rsidRPr="00881BBC">
          <w:rPr>
            <w:rStyle w:val="Hyperlink"/>
          </w:rPr>
          <w:t>GradAO@bme.gatech.edu</w:t>
        </w:r>
      </w:hyperlink>
    </w:p>
    <w:p w:rsidR="008C6937" w:rsidRPr="00DD788F" w:rsidRDefault="008C6937" w:rsidP="0009463D">
      <w:pPr>
        <w:spacing w:after="0" w:line="240" w:lineRule="auto"/>
        <w:rPr>
          <w:sz w:val="18"/>
          <w:szCs w:val="18"/>
        </w:rPr>
      </w:pPr>
      <w:r w:rsidRPr="00747155">
        <w:rPr>
          <w:sz w:val="18"/>
          <w:szCs w:val="18"/>
        </w:rPr>
        <w:t>BME Finance:</w:t>
      </w:r>
      <w:r w:rsidRPr="00747155">
        <w:rPr>
          <w:sz w:val="18"/>
          <w:szCs w:val="18"/>
        </w:rPr>
        <w:tab/>
      </w:r>
      <w:r w:rsidRPr="00747155">
        <w:rPr>
          <w:sz w:val="18"/>
          <w:szCs w:val="18"/>
        </w:rPr>
        <w:tab/>
      </w:r>
      <w:hyperlink r:id="rId13" w:history="1">
        <w:r w:rsidR="00747155" w:rsidRPr="001F1EF0">
          <w:rPr>
            <w:rStyle w:val="Hyperlink"/>
            <w:sz w:val="18"/>
            <w:szCs w:val="18"/>
          </w:rPr>
          <w:t>BME-Finance@bme.gatech.edu</w:t>
        </w:r>
      </w:hyperlink>
      <w:r w:rsidR="00C34272" w:rsidRPr="00747155">
        <w:rPr>
          <w:i/>
          <w:iCs/>
          <w:color w:val="C00000"/>
          <w:sz w:val="18"/>
          <w:szCs w:val="18"/>
        </w:rPr>
        <w:t> </w:t>
      </w:r>
      <w:r w:rsidR="00DD788F">
        <w:rPr>
          <w:sz w:val="18"/>
          <w:szCs w:val="18"/>
        </w:rPr>
        <w:tab/>
      </w:r>
      <w:bookmarkStart w:id="2" w:name="_GoBack"/>
      <w:bookmarkEnd w:id="2"/>
    </w:p>
    <w:sectPr w:rsidR="008C6937" w:rsidRPr="00DD788F" w:rsidSect="004366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D28" w:rsidRDefault="001F6D28" w:rsidP="00F465A4">
      <w:pPr>
        <w:spacing w:after="0" w:line="240" w:lineRule="auto"/>
      </w:pPr>
      <w:r>
        <w:separator/>
      </w:r>
    </w:p>
  </w:endnote>
  <w:endnote w:type="continuationSeparator" w:id="0">
    <w:p w:rsidR="001F6D28" w:rsidRDefault="001F6D28" w:rsidP="00F4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88F" w:rsidRDefault="00DD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5A4" w:rsidRPr="00A24737" w:rsidRDefault="00F465A4">
    <w:pPr>
      <w:pStyle w:val="Footer"/>
      <w:rPr>
        <w:i/>
        <w:iCs/>
      </w:rPr>
    </w:pPr>
    <w:r w:rsidRPr="00A24737">
      <w:rPr>
        <w:i/>
        <w:iCs/>
      </w:rPr>
      <w:t xml:space="preserve">Last Updated </w:t>
    </w:r>
    <w:r w:rsidR="00DD788F">
      <w:rPr>
        <w:i/>
        <w:iCs/>
      </w:rPr>
      <w:t>April 27, 2023</w:t>
    </w:r>
    <w:r w:rsidRPr="00A24737">
      <w:rPr>
        <w:i/>
        <w:iCs/>
      </w:rPr>
      <w:t>/</w:t>
    </w:r>
    <w:r w:rsidR="00A24737" w:rsidRPr="00A24737">
      <w:rPr>
        <w:i/>
        <w:iCs/>
      </w:rPr>
      <w:t>tdd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88F" w:rsidRDefault="00DD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D28" w:rsidRDefault="001F6D28" w:rsidP="00F465A4">
      <w:pPr>
        <w:spacing w:after="0" w:line="240" w:lineRule="auto"/>
      </w:pPr>
      <w:r>
        <w:separator/>
      </w:r>
    </w:p>
  </w:footnote>
  <w:footnote w:type="continuationSeparator" w:id="0">
    <w:p w:rsidR="001F6D28" w:rsidRDefault="001F6D28" w:rsidP="00F4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88F" w:rsidRDefault="00DD7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5A4" w:rsidRPr="00C13E2F" w:rsidRDefault="004501BE">
    <w:pPr>
      <w:pStyle w:val="Header"/>
      <w:rPr>
        <w:sz w:val="32"/>
        <w:szCs w:val="32"/>
      </w:rPr>
    </w:pPr>
    <w:r>
      <w:rPr>
        <w:sz w:val="32"/>
        <w:szCs w:val="32"/>
      </w:rPr>
      <w:t>MON</w:t>
    </w:r>
    <w:r w:rsidR="00160474">
      <w:rPr>
        <w:sz w:val="32"/>
        <w:szCs w:val="32"/>
      </w:rPr>
      <w:t>T</w:t>
    </w:r>
    <w:r>
      <w:rPr>
        <w:sz w:val="32"/>
        <w:szCs w:val="32"/>
      </w:rPr>
      <w:t xml:space="preserve">HLY </w:t>
    </w:r>
    <w:r w:rsidR="00F465A4" w:rsidRPr="00C13E2F">
      <w:rPr>
        <w:sz w:val="32"/>
        <w:szCs w:val="32"/>
      </w:rPr>
      <w:t xml:space="preserve">STIPEND AND HOURLY PAY FOR </w:t>
    </w:r>
    <w:r w:rsidR="00B67247">
      <w:rPr>
        <w:sz w:val="32"/>
        <w:szCs w:val="32"/>
      </w:rPr>
      <w:t xml:space="preserve">BME </w:t>
    </w:r>
    <w:r w:rsidR="00F465A4" w:rsidRPr="00C13E2F">
      <w:rPr>
        <w:sz w:val="32"/>
        <w:szCs w:val="32"/>
      </w:rPr>
      <w:t>MASTER’S STUDENTS</w:t>
    </w:r>
  </w:p>
  <w:p w:rsidR="00F465A4" w:rsidRPr="00C13E2F" w:rsidRDefault="00F465A4">
    <w:pPr>
      <w:pStyle w:val="Head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88F" w:rsidRDefault="00DD7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040B4"/>
    <w:multiLevelType w:val="hybridMultilevel"/>
    <w:tmpl w:val="6A166F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73"/>
    <w:rsid w:val="0009463D"/>
    <w:rsid w:val="001074D2"/>
    <w:rsid w:val="00160474"/>
    <w:rsid w:val="00161C42"/>
    <w:rsid w:val="00191673"/>
    <w:rsid w:val="001F6D28"/>
    <w:rsid w:val="002245C2"/>
    <w:rsid w:val="002401A9"/>
    <w:rsid w:val="00242BF2"/>
    <w:rsid w:val="00436629"/>
    <w:rsid w:val="004501BE"/>
    <w:rsid w:val="005A0C32"/>
    <w:rsid w:val="006B6A18"/>
    <w:rsid w:val="006C22D6"/>
    <w:rsid w:val="006C7C2D"/>
    <w:rsid w:val="00747155"/>
    <w:rsid w:val="0076079F"/>
    <w:rsid w:val="0077301B"/>
    <w:rsid w:val="00782969"/>
    <w:rsid w:val="007B7903"/>
    <w:rsid w:val="0082154B"/>
    <w:rsid w:val="00896A4E"/>
    <w:rsid w:val="008C6937"/>
    <w:rsid w:val="008F4938"/>
    <w:rsid w:val="0094432C"/>
    <w:rsid w:val="009C22B2"/>
    <w:rsid w:val="00A24737"/>
    <w:rsid w:val="00A3220B"/>
    <w:rsid w:val="00B67247"/>
    <w:rsid w:val="00C05F46"/>
    <w:rsid w:val="00C13E2F"/>
    <w:rsid w:val="00C269BE"/>
    <w:rsid w:val="00C34272"/>
    <w:rsid w:val="00C9740B"/>
    <w:rsid w:val="00CE4E25"/>
    <w:rsid w:val="00DD0E2D"/>
    <w:rsid w:val="00DD788F"/>
    <w:rsid w:val="00DE1409"/>
    <w:rsid w:val="00DF3D21"/>
    <w:rsid w:val="00DF6F91"/>
    <w:rsid w:val="00E5069D"/>
    <w:rsid w:val="00EB6149"/>
    <w:rsid w:val="00EF3E48"/>
    <w:rsid w:val="00F465A4"/>
    <w:rsid w:val="00F564CF"/>
    <w:rsid w:val="00F57871"/>
    <w:rsid w:val="00F66060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D5576"/>
  <w15:docId w15:val="{B0FFE9DC-9BDB-40F1-B634-D95A6CD3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6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0C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46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5A4"/>
  </w:style>
  <w:style w:type="paragraph" w:styleId="Footer">
    <w:name w:val="footer"/>
    <w:basedOn w:val="Normal"/>
    <w:link w:val="FooterChar"/>
    <w:uiPriority w:val="99"/>
    <w:unhideWhenUsed/>
    <w:rsid w:val="00F46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5A4"/>
  </w:style>
  <w:style w:type="character" w:styleId="Hyperlink">
    <w:name w:val="Hyperlink"/>
    <w:basedOn w:val="DefaultParagraphFont"/>
    <w:uiPriority w:val="99"/>
    <w:unhideWhenUsed/>
    <w:rsid w:val="009443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3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427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ME-Finance@bme.gatech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GradAO@bme.gatech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rsar.gatech.edu/content/tuition-fee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rad.gatech.edu/GTGradWor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05ecc03d-50ac-4c91-8314-e1283d444512">
      <UserInfo>
        <DisplayName/>
        <AccountId xsi:nil="true"/>
        <AccountType/>
      </UserInfo>
    </Members>
    <Member_Groups xmlns="05ecc03d-50ac-4c91-8314-e1283d444512">
      <UserInfo>
        <DisplayName/>
        <AccountId xsi:nil="true"/>
        <AccountType/>
      </UserInfo>
    </Member_Groups>
    <Self_Registration_Enabled0 xmlns="05ecc03d-50ac-4c91-8314-e1283d444512" xsi:nil="true"/>
    <Math_Settings xmlns="05ecc03d-50ac-4c91-8314-e1283d444512" xsi:nil="true"/>
    <Invited_Members xmlns="05ecc03d-50ac-4c91-8314-e1283d444512" xsi:nil="true"/>
    <AppVersion xmlns="05ecc03d-50ac-4c91-8314-e1283d444512" xsi:nil="true"/>
    <Invited_Teachers xmlns="05ecc03d-50ac-4c91-8314-e1283d444512" xsi:nil="true"/>
    <Invited_Students xmlns="05ecc03d-50ac-4c91-8314-e1283d444512" xsi:nil="true"/>
    <Teachers xmlns="05ecc03d-50ac-4c91-8314-e1283d444512">
      <UserInfo>
        <DisplayName/>
        <AccountId xsi:nil="true"/>
        <AccountType/>
      </UserInfo>
    </Teachers>
    <Templates xmlns="05ecc03d-50ac-4c91-8314-e1283d444512" xsi:nil="true"/>
    <Has_Leaders_Only_SectionGroup xmlns="05ecc03d-50ac-4c91-8314-e1283d444512" xsi:nil="true"/>
    <LMS_Mappings xmlns="05ecc03d-50ac-4c91-8314-e1283d444512" xsi:nil="true"/>
    <Owner xmlns="05ecc03d-50ac-4c91-8314-e1283d444512">
      <UserInfo>
        <DisplayName/>
        <AccountId xsi:nil="true"/>
        <AccountType/>
      </UserInfo>
    </Owner>
    <CultureName xmlns="05ecc03d-50ac-4c91-8314-e1283d444512" xsi:nil="true"/>
    <Leaders xmlns="05ecc03d-50ac-4c91-8314-e1283d444512">
      <UserInfo>
        <DisplayName/>
        <AccountId xsi:nil="true"/>
        <AccountType/>
      </UserInfo>
    </Leaders>
    <Invited_Leaders xmlns="05ecc03d-50ac-4c91-8314-e1283d444512" xsi:nil="true"/>
    <NotebookType xmlns="05ecc03d-50ac-4c91-8314-e1283d444512" xsi:nil="true"/>
    <FolderType xmlns="05ecc03d-50ac-4c91-8314-e1283d444512" xsi:nil="true"/>
    <Students xmlns="05ecc03d-50ac-4c91-8314-e1283d444512">
      <UserInfo>
        <DisplayName/>
        <AccountId xsi:nil="true"/>
        <AccountType/>
      </UserInfo>
    </Students>
    <Student_Groups xmlns="05ecc03d-50ac-4c91-8314-e1283d444512">
      <UserInfo>
        <DisplayName/>
        <AccountId xsi:nil="true"/>
        <AccountType/>
      </UserInfo>
    </Student_Groups>
    <Distribution_Groups xmlns="05ecc03d-50ac-4c91-8314-e1283d444512" xsi:nil="true"/>
    <TeamsChannelId xmlns="05ecc03d-50ac-4c91-8314-e1283d444512" xsi:nil="true"/>
    <Self_Registration_Enabled xmlns="05ecc03d-50ac-4c91-8314-e1283d444512" xsi:nil="true"/>
    <DefaultSectionNames xmlns="05ecc03d-50ac-4c91-8314-e1283d444512" xsi:nil="true"/>
    <Is_Collaboration_Space_Locked xmlns="05ecc03d-50ac-4c91-8314-e1283d444512" xsi:nil="true"/>
    <IsNotebookLocked xmlns="05ecc03d-50ac-4c91-8314-e1283d4445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D24F7D1B62744BB1F033DE7607CE3" ma:contentTypeVersion="39" ma:contentTypeDescription="Create a new document." ma:contentTypeScope="" ma:versionID="68cdee2ba3e4a6139c66cbd5b2d49429">
  <xsd:schema xmlns:xsd="http://www.w3.org/2001/XMLSchema" xmlns:xs="http://www.w3.org/2001/XMLSchema" xmlns:p="http://schemas.microsoft.com/office/2006/metadata/properties" xmlns:ns3="05ecc03d-50ac-4c91-8314-e1283d444512" xmlns:ns4="5afd53a9-09b8-42ac-81c5-4249c501cc02" targetNamespace="http://schemas.microsoft.com/office/2006/metadata/properties" ma:root="true" ma:fieldsID="6ee4cf460717f165fa80e5d7a21da3ba" ns3:_="" ns4:_="">
    <xsd:import namespace="05ecc03d-50ac-4c91-8314-e1283d444512"/>
    <xsd:import namespace="5afd53a9-09b8-42ac-81c5-4249c501cc0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TeamsChannelId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0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ath_Settings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cc03d-50ac-4c91-8314-e1283d4445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CultureName" ma:index="27" nillable="true" ma:displayName="Culture Name" ma:internalName="CultureName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44" nillable="true" ma:displayName="Math Settings" ma:internalName="Math_Settings">
      <xsd:simpleType>
        <xsd:restriction base="dms:Text"/>
      </xsd:simpleType>
    </xsd:element>
    <xsd:element name="Distribution_Groups" ma:index="4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6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d53a9-09b8-42ac-81c5-4249c501cc0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4ED35-6388-4932-9A15-9C4C3A01FC48}">
  <ds:schemaRefs>
    <ds:schemaRef ds:uri="http://schemas.microsoft.com/office/2006/metadata/properties"/>
    <ds:schemaRef ds:uri="http://schemas.microsoft.com/office/infopath/2007/PartnerControls"/>
    <ds:schemaRef ds:uri="05ecc03d-50ac-4c91-8314-e1283d444512"/>
  </ds:schemaRefs>
</ds:datastoreItem>
</file>

<file path=customXml/itemProps2.xml><?xml version="1.0" encoding="utf-8"?>
<ds:datastoreItem xmlns:ds="http://schemas.openxmlformats.org/officeDocument/2006/customXml" ds:itemID="{3E1F2F07-043B-4827-A274-2BD94620B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D6126-D34E-4D01-8097-6DA61FF7D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cc03d-50ac-4c91-8314-e1283d444512"/>
    <ds:schemaRef ds:uri="5afd53a9-09b8-42ac-81c5-4249c501c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Dinkins, Tracie D</dc:creator>
  <cp:lastModifiedBy>Dinkins, Tracie D</cp:lastModifiedBy>
  <cp:revision>2</cp:revision>
  <dcterms:created xsi:type="dcterms:W3CDTF">2024-08-11T19:13:00Z</dcterms:created>
  <dcterms:modified xsi:type="dcterms:W3CDTF">2024-08-11T19:13:00Z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0x010100071D24F7D1B62744BB1F033DE7607CE3</vt:lpwstr>
  </property>
</Properties>
</file>